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3FF4" w14:textId="77777777" w:rsidR="0068610B" w:rsidRDefault="0068610B" w:rsidP="0068610B">
      <w:pPr>
        <w:spacing w:after="75"/>
        <w:ind w:firstLine="315"/>
        <w:jc w:val="center"/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3BC6F919" w14:textId="1EACB0BA" w:rsidR="0068610B" w:rsidRDefault="00CB6F82" w:rsidP="0068610B">
      <w:pPr>
        <w:spacing w:after="75"/>
        <w:ind w:firstLine="315"/>
        <w:jc w:val="center"/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Times New Roman" w:hAnsi="Times New Roman" w:cs="Times New Roman"/>
          <w:b/>
          <w:bCs/>
          <w:noProof/>
          <w:color w:val="000000"/>
          <w:kern w:val="0"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62048AB0" wp14:editId="2252EF22">
            <wp:simplePos x="0" y="0"/>
            <wp:positionH relativeFrom="column">
              <wp:posOffset>0</wp:posOffset>
            </wp:positionH>
            <wp:positionV relativeFrom="paragraph">
              <wp:posOffset>246380</wp:posOffset>
            </wp:positionV>
            <wp:extent cx="5940425" cy="1600835"/>
            <wp:effectExtent l="0" t="0" r="317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00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88776A" w14:textId="77777777" w:rsidR="0068610B" w:rsidRDefault="0068610B" w:rsidP="0068610B">
      <w:pPr>
        <w:spacing w:after="75"/>
        <w:ind w:firstLine="315"/>
        <w:jc w:val="center"/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6C8889B0" w14:textId="77777777" w:rsidR="0068610B" w:rsidRDefault="0068610B" w:rsidP="0068610B">
      <w:pPr>
        <w:spacing w:after="75"/>
        <w:ind w:firstLine="315"/>
        <w:jc w:val="center"/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7801615D" w14:textId="6B59BBDA" w:rsidR="0068610B" w:rsidRPr="0068610B" w:rsidRDefault="0068610B" w:rsidP="0068610B">
      <w:pPr>
        <w:spacing w:after="75"/>
        <w:ind w:firstLine="315"/>
        <w:jc w:val="center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8610B"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Ежемесячную выплату из материнского капитала в Чеченской Республике получают 811 семей</w:t>
      </w:r>
    </w:p>
    <w:p w14:paraId="68012A4A" w14:textId="77777777" w:rsidR="0068610B" w:rsidRPr="0068610B" w:rsidRDefault="0068610B" w:rsidP="0068610B">
      <w:pPr>
        <w:ind w:firstLine="315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8610B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С 2023 года родители могут получать ежемесячную выплату из материнского капитала на каждого ребенка до 3 лет вне зависимости от очередности рождения и количества детей указанного возраста в семье. Раньше его могли использовать только семьи, воспитывавшие второго ребенка.</w:t>
      </w:r>
    </w:p>
    <w:p w14:paraId="0FC03C51" w14:textId="77777777" w:rsidR="0068610B" w:rsidRPr="0068610B" w:rsidRDefault="0068610B" w:rsidP="0068610B">
      <w:pPr>
        <w:ind w:firstLine="315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8610B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На сегодняшний день эту выплату в Чеченской Республике получают 811 семей. Сумма составляет 13 386 рублей.</w:t>
      </w:r>
    </w:p>
    <w:p w14:paraId="5CD6A453" w14:textId="77777777" w:rsidR="0068610B" w:rsidRPr="0068610B" w:rsidRDefault="0068610B" w:rsidP="0068610B">
      <w:pPr>
        <w:ind w:firstLine="315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8610B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Средства (часть средств) материнского (семейного) капитала на основании заявления о распоряжении могут направляться на получение ежемесячной выплаты при условии, что размер среднедушевого дохода семьи не превышает двукратную величину прожиточного минимума на душу населения, установленную в субъекте Российской Федерации на дату обращения за назначением указанной выплаты.</w:t>
      </w:r>
    </w:p>
    <w:p w14:paraId="316AE722" w14:textId="77777777" w:rsidR="0068610B" w:rsidRPr="0068610B" w:rsidRDefault="0068610B" w:rsidP="0068610B">
      <w:pPr>
        <w:ind w:firstLine="315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8610B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- Выплата предоставляется до достижения ребенком возраста трех лет. При наличии в семье нескольких детей в возрасте до трех лет по заявлению лица, получившего сертификат, ежемесячная выплата может быть назначена на каждого ребенка. Выплата устанавливается на 12 месяцев. Повторное заявление о получении ежемесячной выплаты может быть подано в последний месяц  периода, на который назначена указанная выплата, - сообщила начальник отдела установления материнского (семейного) капитала Хаджиева </w:t>
      </w:r>
      <w:proofErr w:type="spellStart"/>
      <w:r w:rsidRPr="0068610B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Маналь</w:t>
      </w:r>
      <w:proofErr w:type="spellEnd"/>
      <w:r w:rsidRPr="0068610B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.</w:t>
      </w:r>
    </w:p>
    <w:p w14:paraId="6D31DB2A" w14:textId="77777777" w:rsidR="0068610B" w:rsidRPr="0068610B" w:rsidRDefault="0068610B" w:rsidP="0068610B">
      <w:pPr>
        <w:spacing w:after="75"/>
        <w:ind w:firstLine="315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8610B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Подать заявление о назначении ежемесячной выплаты можно в любое время в течение трех лет со дня рождения ребенка. Если заявление о получении ежемесячной выплаты подано не позднее трех месяцев с месяца рождения ребенка, в том числе усыновленного, ежемесячная выплата осуществляется с месяца рождения ребенка, в том числе усыновленного. В остальных случаях ежемесячная выплата осуществляется с месяца обращения за ее назначением.</w:t>
      </w:r>
    </w:p>
    <w:p w14:paraId="2CB1D5F7" w14:textId="77777777" w:rsidR="0068610B" w:rsidRPr="0068610B" w:rsidRDefault="0068610B" w:rsidP="0068610B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9A30AA9" w14:textId="77777777" w:rsidR="006A0BD2" w:rsidRDefault="006A0BD2"/>
    <w:sectPr w:rsidR="006A0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BD2"/>
    <w:rsid w:val="0068610B"/>
    <w:rsid w:val="006A0BD2"/>
    <w:rsid w:val="00A21838"/>
    <w:rsid w:val="00CB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04D0A4"/>
  <w15:chartTrackingRefBased/>
  <w15:docId w15:val="{03C4CCD1-DB72-884C-BFA7-7735DFCF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3">
    <w:name w:val="s13"/>
    <w:basedOn w:val="a"/>
    <w:rsid w:val="0068610B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bumpedfont15">
    <w:name w:val="bumpedfont15"/>
    <w:basedOn w:val="a0"/>
    <w:rsid w:val="0068610B"/>
  </w:style>
  <w:style w:type="paragraph" w:customStyle="1" w:styleId="s5">
    <w:name w:val="s5"/>
    <w:basedOn w:val="a"/>
    <w:rsid w:val="0068610B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a0"/>
    <w:rsid w:val="0068610B"/>
  </w:style>
  <w:style w:type="paragraph" w:customStyle="1" w:styleId="s15">
    <w:name w:val="s15"/>
    <w:basedOn w:val="a"/>
    <w:rsid w:val="0068610B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zaha.shami@mail.ru</dc:creator>
  <cp:keywords/>
  <dc:description/>
  <cp:lastModifiedBy>zaha.shami@mail.ru</cp:lastModifiedBy>
  <cp:revision>2</cp:revision>
  <dcterms:created xsi:type="dcterms:W3CDTF">2023-08-18T18:46:00Z</dcterms:created>
  <dcterms:modified xsi:type="dcterms:W3CDTF">2023-08-18T18:46:00Z</dcterms:modified>
</cp:coreProperties>
</file>